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52" w:rsidRDefault="00CE5E52" w:rsidP="00CE5E52">
      <w:pPr>
        <w:spacing w:after="180"/>
        <w:ind w:firstLine="480"/>
        <w:rPr>
          <w:rFonts w:hint="eastAsia"/>
        </w:rPr>
      </w:pPr>
      <w:r>
        <w:rPr>
          <w:rFonts w:hint="eastAsia"/>
        </w:rPr>
        <w:t>★直播預告★</w:t>
      </w:r>
    </w:p>
    <w:p w:rsidR="00CE5E52" w:rsidRDefault="00CE5E52" w:rsidP="00CE5E52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【十步芳草】人物專訪——武陵高中</w:t>
      </w:r>
      <w:r>
        <w:rPr>
          <w:rFonts w:hint="eastAsia"/>
        </w:rPr>
        <w:t xml:space="preserve"> </w:t>
      </w:r>
      <w:r>
        <w:rPr>
          <w:rFonts w:hint="eastAsia"/>
        </w:rPr>
        <w:t>洪連慶老師</w:t>
      </w:r>
    </w:p>
    <w:p w:rsidR="00CE5E52" w:rsidRDefault="00CE5E52" w:rsidP="00CE5E52">
      <w:pPr>
        <w:spacing w:after="180"/>
        <w:ind w:firstLine="480"/>
        <w:rPr>
          <w:rFonts w:hint="eastAsia"/>
        </w:rPr>
      </w:pPr>
      <w:r>
        <w:rPr>
          <w:rFonts w:hint="eastAsia"/>
        </w:rPr>
        <w:t>今天山河館受邀專訪的嘉賓，是桃園市武陵高中的洪連慶老師，他畢業於高雄師大工業教育系，除了教學熱心以外，他更是桃園宏善寺的康輔老師，協助寺方辦理教化活動。當年洪老師在民國</w:t>
      </w:r>
      <w:r>
        <w:rPr>
          <w:rFonts w:hint="eastAsia"/>
        </w:rPr>
        <w:t>74</w:t>
      </w:r>
      <w:r>
        <w:rPr>
          <w:rFonts w:hint="eastAsia"/>
        </w:rPr>
        <w:t>年學生時代、參加救國團的活動之後，便產生興趣、發出願力，踏上了志工服務列車，平日經常忙碌於各機關學校的康輔活動，不僅多才多藝、並處處與人為善，深受大家歡迎。</w:t>
      </w:r>
    </w:p>
    <w:p w:rsidR="00CE5E52" w:rsidRDefault="00CE5E52" w:rsidP="00CE5E52">
      <w:pPr>
        <w:spacing w:after="180"/>
        <w:ind w:firstLine="480"/>
        <w:rPr>
          <w:rFonts w:hint="eastAsia"/>
        </w:rPr>
      </w:pPr>
      <w:r>
        <w:rPr>
          <w:rFonts w:hint="eastAsia"/>
        </w:rPr>
        <w:t>洪老師最擅長的項目，就是變魔術，他曾到中國佛光山、大覺寺等處做魔術表演，廣受好評。此外，洪老師更經常受邀擔任許多活動的司儀、主持人，把各活動的特色展現得有聲有色。而他在護國宮所舉辦的童心蓮心園遊會中，也已經主持長達</w:t>
      </w:r>
      <w:r>
        <w:rPr>
          <w:rFonts w:hint="eastAsia"/>
        </w:rPr>
        <w:t>24</w:t>
      </w:r>
      <w:r>
        <w:rPr>
          <w:rFonts w:hint="eastAsia"/>
        </w:rPr>
        <w:t>年，堪稱是此一領域的長青樹。</w:t>
      </w:r>
    </w:p>
    <w:p w:rsidR="00CE5E52" w:rsidRDefault="00CE5E52" w:rsidP="00CE5E52">
      <w:pPr>
        <w:spacing w:after="180"/>
        <w:ind w:firstLine="480"/>
        <w:rPr>
          <w:rFonts w:hint="eastAsia"/>
        </w:rPr>
      </w:pPr>
      <w:r>
        <w:rPr>
          <w:rFonts w:hint="eastAsia"/>
        </w:rPr>
        <w:t>愛心滿滿的洪老師，十五年來更始終不間斷地舉辦愛心夏令營，長期致力於弱勢兒童的生活照顧及品德教養，許多家長都發自內心感恩洪老師的愛心付出。今晚八點，邀請各位粉絲朋友們一同來觀看、幽默風趣的洪連慶老師與我們分享他豐富的人生故事！記得要留言按讚喲！</w:t>
      </w:r>
    </w:p>
    <w:p w:rsidR="00CE5E52" w:rsidRDefault="00CE5E52" w:rsidP="00CE5E52">
      <w:pPr>
        <w:spacing w:after="180"/>
        <w:ind w:firstLine="480"/>
        <w:rPr>
          <w:rFonts w:hint="eastAsia"/>
        </w:rPr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CE5E52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E52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CE5E52"/>
    <w:rsid w:val="00D8548C"/>
    <w:rsid w:val="00DB2CA2"/>
    <w:rsid w:val="00DD4F38"/>
    <w:rsid w:val="00E00949"/>
    <w:rsid w:val="00E15C7E"/>
    <w:rsid w:val="00E50A1D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2018-01-08T06:26:00Z</dcterms:created>
  <dcterms:modified xsi:type="dcterms:W3CDTF">2018-01-08T06:28:00Z</dcterms:modified>
</cp:coreProperties>
</file>