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C9" w:rsidRDefault="00A961C9" w:rsidP="00A961C9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107/02/23</w:t>
      </w:r>
      <w:r>
        <w:rPr>
          <w:rFonts w:hint="eastAsia"/>
        </w:rPr>
        <w:t>（五）晚上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A961C9" w:rsidRDefault="00A961C9" w:rsidP="00A961C9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【十步芳草】人物專訪——桃園市南門國小</w:t>
      </w:r>
      <w:r>
        <w:rPr>
          <w:rFonts w:hint="eastAsia"/>
        </w:rPr>
        <w:t xml:space="preserve"> </w:t>
      </w:r>
      <w:r>
        <w:rPr>
          <w:rFonts w:hint="eastAsia"/>
        </w:rPr>
        <w:t>鄭淑珍校長</w:t>
      </w:r>
    </w:p>
    <w:p w:rsidR="00A961C9" w:rsidRDefault="00A961C9" w:rsidP="00A961C9">
      <w:pPr>
        <w:spacing w:after="180"/>
        <w:ind w:firstLine="480"/>
        <w:rPr>
          <w:rFonts w:hint="eastAsia"/>
        </w:rPr>
      </w:pPr>
      <w:r>
        <w:rPr>
          <w:rFonts w:hint="eastAsia"/>
        </w:rPr>
        <w:t>台灣自</w:t>
      </w:r>
      <w:r>
        <w:rPr>
          <w:rFonts w:hint="eastAsia"/>
        </w:rPr>
        <w:t>1993</w:t>
      </w:r>
      <w:r>
        <w:rPr>
          <w:rFonts w:hint="eastAsia"/>
        </w:rPr>
        <w:t>年起，已正式邁入高齡社會，預估至</w:t>
      </w:r>
      <w:r>
        <w:rPr>
          <w:rFonts w:hint="eastAsia"/>
        </w:rPr>
        <w:t>2026</w:t>
      </w:r>
      <w:r>
        <w:rPr>
          <w:rFonts w:hint="eastAsia"/>
        </w:rPr>
        <w:t>年，我國高齡人口將達到</w:t>
      </w:r>
      <w:r>
        <w:rPr>
          <w:rFonts w:hint="eastAsia"/>
        </w:rPr>
        <w:t>20.6%</w:t>
      </w:r>
      <w:r>
        <w:rPr>
          <w:rFonts w:hint="eastAsia"/>
        </w:rPr>
        <w:t>而進入「超高齡社會」。因此，老人的樂齡學習活動非常重要，不但可以幫助老人增進身體健康、減緩失智失能，更可以提昇老年人的生活品質。教育部自民國</w:t>
      </w:r>
      <w:r>
        <w:rPr>
          <w:rFonts w:hint="eastAsia"/>
        </w:rPr>
        <w:t>97</w:t>
      </w:r>
      <w:r>
        <w:rPr>
          <w:rFonts w:hint="eastAsia"/>
        </w:rPr>
        <w:t>年起，有計畫性地整合教育資源、建立社區學習據點，鼓勵老人走出家庭到社區學習。山河館今日所專訪的嘉賓，即是致力於桃園市蘆竹區樂齡學習中心營運、成效卓著的鄭淑珍校長。</w:t>
      </w:r>
    </w:p>
    <w:p w:rsidR="00A961C9" w:rsidRDefault="00A961C9" w:rsidP="00A961C9">
      <w:pPr>
        <w:spacing w:after="180"/>
        <w:ind w:firstLine="480"/>
        <w:rPr>
          <w:rFonts w:hint="eastAsia"/>
        </w:rPr>
      </w:pPr>
      <w:r>
        <w:rPr>
          <w:rFonts w:hint="eastAsia"/>
        </w:rPr>
        <w:t>「樂齡」源自新加坡對於老年人之尊稱“樂齡族”，意指因快樂學習而忘齡。我國因此將「樂齡」作為學習資源中心之標誌，成立“樂齡學習資源中心”，招募社區教師及志工，提供以老年人為對象的藝術教育、旅遊學習、醫療保健、消費安全、休閒學習等課程，讓老年人學習新知，拓展人際關係，讓生活更快樂。</w:t>
      </w:r>
    </w:p>
    <w:p w:rsidR="00A961C9" w:rsidRDefault="00A961C9" w:rsidP="00A961C9">
      <w:pPr>
        <w:spacing w:after="180"/>
        <w:ind w:firstLine="480"/>
        <w:rPr>
          <w:rFonts w:hint="eastAsia"/>
        </w:rPr>
      </w:pPr>
      <w:r>
        <w:rPr>
          <w:rFonts w:hint="eastAsia"/>
        </w:rPr>
        <w:t>鄭校長所主持承辦的蘆竹區樂齡學習中心，包含了歌唱、舞蹈、書畫、氣功養生、有機耕作、手作課程等，並曾經與外社國小一起推動「祖孫共學」，透過長者來傳承人文歷史、傳統技藝、在地文化等，發展出「祖孫八音班」、「祖孫電腦班」、「開心農場班」、「樂齡祖孫樂團」等，成為最具特色的隔代教育。今晚八點，歡迎粉絲朋友上線聆聽和分享喲！記得要按讚分享哦！</w:t>
      </w:r>
    </w:p>
    <w:p w:rsidR="00150ABF" w:rsidRDefault="00A961C9" w:rsidP="00A961C9">
      <w:pPr>
        <w:spacing w:after="180"/>
        <w:ind w:firstLine="480"/>
      </w:pPr>
      <w:r>
        <w:rPr>
          <w:rFonts w:hint="eastAsia"/>
        </w:rPr>
        <w:t>~~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61C9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009CC"/>
    <w:rsid w:val="00446296"/>
    <w:rsid w:val="0049571A"/>
    <w:rsid w:val="004C7BA4"/>
    <w:rsid w:val="00502B69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961C9"/>
    <w:rsid w:val="00AF68D1"/>
    <w:rsid w:val="00C74FC0"/>
    <w:rsid w:val="00C96DA6"/>
    <w:rsid w:val="00CA6736"/>
    <w:rsid w:val="00CB2E81"/>
    <w:rsid w:val="00D8548C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2018-02-23T08:43:00Z</dcterms:created>
  <dcterms:modified xsi:type="dcterms:W3CDTF">2018-02-23T08:45:00Z</dcterms:modified>
</cp:coreProperties>
</file>