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BB" w:rsidRDefault="001866BB" w:rsidP="001866BB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107/04/19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1866BB" w:rsidRDefault="001866BB" w:rsidP="001866BB">
      <w:pPr>
        <w:jc w:val="both"/>
        <w:rPr>
          <w:rFonts w:hint="eastAsia"/>
        </w:rPr>
      </w:pPr>
      <w:r>
        <w:rPr>
          <w:rFonts w:hint="eastAsia"/>
        </w:rPr>
        <w:t>【十步芳草】人物專訪——雙和動物醫院</w:t>
      </w:r>
      <w:r>
        <w:rPr>
          <w:rFonts w:hint="eastAsia"/>
        </w:rPr>
        <w:t xml:space="preserve">  </w:t>
      </w:r>
      <w:r>
        <w:rPr>
          <w:rFonts w:hint="eastAsia"/>
        </w:rPr>
        <w:t>陳志宏院長</w:t>
      </w:r>
    </w:p>
    <w:p w:rsidR="001866BB" w:rsidRDefault="001866BB" w:rsidP="001866BB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“飼養寵物”</w:t>
      </w:r>
      <w:r>
        <w:rPr>
          <w:rFonts w:hint="eastAsia"/>
        </w:rPr>
        <w:t xml:space="preserve"> </w:t>
      </w:r>
      <w:r>
        <w:rPr>
          <w:rFonts w:hint="eastAsia"/>
        </w:rPr>
        <w:t>是人類歷來已存在多年的現象，但當今因為社會環境與過去大相逕庭，寵物的飼養彷彿成為現代人的新興風潮，為許多人帶來無限的樂趣，甚至寵物的陪伴和蓄養，已成為某些人生活中不可或缺的部份。事實上，的確有些醫學的研究發現：飼養寵物可以讓人們生活得更健康、更充實，尤其某些心臟病患者和慢性病患，經由飼養寵物犬貓之後，可調整其心理狀態，明顯地減輕臨床症狀。例如通過遛狗、與牠一起玩耍，可以放鬆人的精神，乃至提供精神支持，確實有利於飼養者的心理健康，甚而可以提高工作效率。</w:t>
      </w:r>
    </w:p>
    <w:p w:rsidR="001866BB" w:rsidRDefault="001866BB" w:rsidP="001866BB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因此，現今無論東西方社會，飼養寵物都已經成為一個日益發展壯大的產業，可以解決許多就業問題，並衍生出不少相關的產業，例如寵物美容，寵物用品、藥品，寵物醫院、寵物飼料等。山河館今天特別邀訪雙和動物醫院的陳志宏院長，來談一談寵物的畜養和照顧。富有愛心的陳院長畢業於香港中醫藥研究所，是“寵物防護頸圈”的專利發明人。今年恰逢十二生肖中的狗年，陳院長將談論有關飼養寵物狗的相關問題，包括如何購買狗兒、打預防針、疾病防治、寄生蟲處理、年老寵物之照料、帶寵物出門注意事項等。今晚八點，歡迎粉絲朋友上線觀賞，也請您留言按讚哦！</w:t>
      </w:r>
    </w:p>
    <w:p w:rsidR="00DB2469" w:rsidRPr="001866BB" w:rsidRDefault="001866BB" w:rsidP="001866BB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DB2469" w:rsidRPr="001866BB" w:rsidSect="00DF3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BB" w:rsidRDefault="001866BB" w:rsidP="001866BB">
      <w:r>
        <w:separator/>
      </w:r>
    </w:p>
  </w:endnote>
  <w:endnote w:type="continuationSeparator" w:id="0">
    <w:p w:rsidR="001866BB" w:rsidRDefault="001866BB" w:rsidP="0018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BB" w:rsidRDefault="001866BB" w:rsidP="001866BB">
      <w:r>
        <w:separator/>
      </w:r>
    </w:p>
  </w:footnote>
  <w:footnote w:type="continuationSeparator" w:id="0">
    <w:p w:rsidR="001866BB" w:rsidRDefault="001866BB" w:rsidP="0018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469"/>
    <w:rsid w:val="00062071"/>
    <w:rsid w:val="001866BB"/>
    <w:rsid w:val="00231473"/>
    <w:rsid w:val="0047793F"/>
    <w:rsid w:val="006E3460"/>
    <w:rsid w:val="007A5C3F"/>
    <w:rsid w:val="009C7EBE"/>
    <w:rsid w:val="00B03816"/>
    <w:rsid w:val="00CA05AB"/>
    <w:rsid w:val="00DB2469"/>
    <w:rsid w:val="00DF36D4"/>
    <w:rsid w:val="00FB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16"/>
    <w:rPr>
      <w:strike w:val="0"/>
      <w:dstrike w:val="0"/>
      <w:color w:val="555555"/>
      <w:u w:val="none"/>
      <w:effect w:val="none"/>
      <w:shd w:val="clear" w:color="auto" w:fill="auto"/>
    </w:rPr>
  </w:style>
  <w:style w:type="paragraph" w:styleId="a4">
    <w:name w:val="header"/>
    <w:basedOn w:val="a"/>
    <w:link w:val="a5"/>
    <w:uiPriority w:val="99"/>
    <w:semiHidden/>
    <w:unhideWhenUsed/>
    <w:rsid w:val="00186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866B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86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866B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shu</cp:lastModifiedBy>
  <cp:revision>7</cp:revision>
  <dcterms:created xsi:type="dcterms:W3CDTF">2018-04-19T02:28:00Z</dcterms:created>
  <dcterms:modified xsi:type="dcterms:W3CDTF">2018-04-19T09:40:00Z</dcterms:modified>
</cp:coreProperties>
</file>